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EE0" w:rsidRDefault="00DC2B08" w:rsidP="003978CE">
      <w:pPr>
        <w:jc w:val="center"/>
      </w:pPr>
    </w:p>
    <w:p w:rsidR="003978CE" w:rsidRDefault="003978CE" w:rsidP="003978CE">
      <w:pPr>
        <w:jc w:val="center"/>
      </w:pPr>
    </w:p>
    <w:p w:rsidR="003978CE" w:rsidRDefault="003978CE" w:rsidP="003978CE">
      <w:pPr>
        <w:jc w:val="center"/>
      </w:pPr>
    </w:p>
    <w:p w:rsidR="003978CE" w:rsidRDefault="003978CE" w:rsidP="00C03F81">
      <w:pPr>
        <w:contextualSpacing/>
        <w:jc w:val="center"/>
      </w:pPr>
    </w:p>
    <w:p w:rsidR="003978CE" w:rsidRDefault="003978CE" w:rsidP="00C03F81">
      <w:pPr>
        <w:spacing w:line="480" w:lineRule="auto"/>
        <w:contextualSpacing/>
        <w:jc w:val="center"/>
      </w:pPr>
      <w:r>
        <w:t>Job Description</w:t>
      </w:r>
    </w:p>
    <w:p w:rsidR="003978CE" w:rsidRDefault="003978CE" w:rsidP="00C03F81">
      <w:pPr>
        <w:spacing w:line="480" w:lineRule="auto"/>
        <w:contextualSpacing/>
        <w:jc w:val="center"/>
      </w:pPr>
      <w:r>
        <w:t>Shawn Kise</w:t>
      </w:r>
    </w:p>
    <w:p w:rsidR="003978CE" w:rsidRDefault="003978CE" w:rsidP="00C03F81">
      <w:pPr>
        <w:spacing w:line="480" w:lineRule="auto"/>
        <w:contextualSpacing/>
        <w:jc w:val="center"/>
      </w:pPr>
      <w:r>
        <w:t>Wright State University</w:t>
      </w:r>
    </w:p>
    <w:p w:rsidR="003978CE" w:rsidRDefault="003978CE" w:rsidP="00C03F81">
      <w:pPr>
        <w:spacing w:line="480" w:lineRule="auto"/>
        <w:contextualSpacing/>
        <w:jc w:val="center"/>
      </w:pPr>
      <w:r>
        <w:t>Nursing 7203</w:t>
      </w:r>
      <w:r>
        <w:br w:type="page"/>
      </w:r>
    </w:p>
    <w:p w:rsidR="003A6F57" w:rsidRPr="007B47CB" w:rsidRDefault="003A6F57" w:rsidP="00C03F81">
      <w:pPr>
        <w:spacing w:line="480" w:lineRule="auto"/>
        <w:contextualSpacing/>
        <w:jc w:val="center"/>
        <w:rPr>
          <w:b/>
        </w:rPr>
      </w:pPr>
      <w:r w:rsidRPr="007B47CB">
        <w:rPr>
          <w:b/>
        </w:rPr>
        <w:lastRenderedPageBreak/>
        <w:t>Job Description</w:t>
      </w:r>
    </w:p>
    <w:p w:rsidR="003A6F57" w:rsidRDefault="003A6F57" w:rsidP="00C03F81">
      <w:pPr>
        <w:spacing w:line="480" w:lineRule="auto"/>
        <w:contextualSpacing/>
      </w:pPr>
      <w:r w:rsidRPr="003A6F57">
        <w:rPr>
          <w:b/>
        </w:rPr>
        <w:t>Job title</w:t>
      </w:r>
    </w:p>
    <w:p w:rsidR="007258DC" w:rsidRDefault="003A6F57" w:rsidP="00C03F81">
      <w:pPr>
        <w:spacing w:line="480" w:lineRule="auto"/>
        <w:contextualSpacing/>
      </w:pPr>
      <w:r>
        <w:tab/>
      </w:r>
      <w:r w:rsidR="007258DC">
        <w:t>Adult – Gerontology Acute Care Nurse Practitioner (AG–ACNP)</w:t>
      </w:r>
    </w:p>
    <w:p w:rsidR="007258DC" w:rsidRDefault="007258DC" w:rsidP="00C03F81">
      <w:pPr>
        <w:spacing w:line="480" w:lineRule="auto"/>
        <w:contextualSpacing/>
      </w:pPr>
      <w:r w:rsidRPr="007258DC">
        <w:rPr>
          <w:b/>
        </w:rPr>
        <w:t>Job location</w:t>
      </w:r>
    </w:p>
    <w:p w:rsidR="007258DC" w:rsidRDefault="007258DC" w:rsidP="00C03F81">
      <w:pPr>
        <w:spacing w:line="480" w:lineRule="auto"/>
        <w:contextualSpacing/>
      </w:pPr>
      <w:r>
        <w:tab/>
      </w:r>
      <w:proofErr w:type="gramStart"/>
      <w:r>
        <w:t xml:space="preserve">University of Cincinnati </w:t>
      </w:r>
      <w:r w:rsidR="002115DA">
        <w:t>Health</w:t>
      </w:r>
      <w:r>
        <w:t>, West Chester Hospital</w:t>
      </w:r>
      <w:r w:rsidR="002115DA">
        <w:t>.</w:t>
      </w:r>
      <w:proofErr w:type="gramEnd"/>
      <w:r w:rsidR="002115DA">
        <w:t xml:space="preserve"> West Chester, Ohio.</w:t>
      </w:r>
    </w:p>
    <w:p w:rsidR="007258DC" w:rsidRDefault="007258DC" w:rsidP="00C03F81">
      <w:pPr>
        <w:spacing w:line="480" w:lineRule="auto"/>
        <w:contextualSpacing/>
      </w:pPr>
      <w:r w:rsidRPr="007258DC">
        <w:rPr>
          <w:b/>
        </w:rPr>
        <w:t>Date posted</w:t>
      </w:r>
    </w:p>
    <w:p w:rsidR="007258DC" w:rsidRDefault="007258DC" w:rsidP="00C03F81">
      <w:pPr>
        <w:spacing w:line="480" w:lineRule="auto"/>
        <w:contextualSpacing/>
      </w:pPr>
      <w:r>
        <w:tab/>
        <w:t>2/27/2014</w:t>
      </w:r>
    </w:p>
    <w:p w:rsidR="007258DC" w:rsidRDefault="007258DC" w:rsidP="00C03F81">
      <w:pPr>
        <w:spacing w:line="480" w:lineRule="auto"/>
        <w:contextualSpacing/>
      </w:pPr>
      <w:r w:rsidRPr="007258DC">
        <w:rPr>
          <w:b/>
        </w:rPr>
        <w:t>Hours</w:t>
      </w:r>
    </w:p>
    <w:p w:rsidR="007258DC" w:rsidRDefault="007258DC" w:rsidP="00C03F81">
      <w:pPr>
        <w:spacing w:line="480" w:lineRule="auto"/>
        <w:contextualSpacing/>
      </w:pPr>
      <w:r>
        <w:tab/>
        <w:t>This position is full-time, 40 hours a week.  Eight hour shifts Monday through Friday from 11 PM to 7 AM.</w:t>
      </w:r>
    </w:p>
    <w:p w:rsidR="009463A1" w:rsidRDefault="002D2E53" w:rsidP="00C03F81">
      <w:pPr>
        <w:spacing w:line="480" w:lineRule="auto"/>
        <w:contextualSpacing/>
      </w:pPr>
      <w:r>
        <w:rPr>
          <w:b/>
        </w:rPr>
        <w:t xml:space="preserve">Qualifications </w:t>
      </w:r>
    </w:p>
    <w:p w:rsidR="009463A1" w:rsidRDefault="009463A1" w:rsidP="00C03F81">
      <w:pPr>
        <w:pStyle w:val="ListParagraph"/>
        <w:numPr>
          <w:ilvl w:val="0"/>
          <w:numId w:val="1"/>
        </w:numPr>
        <w:spacing w:line="480" w:lineRule="auto"/>
      </w:pPr>
      <w:r>
        <w:t>24 months of nursing experience required</w:t>
      </w:r>
    </w:p>
    <w:p w:rsidR="009463A1" w:rsidRDefault="009463A1" w:rsidP="00C03F81">
      <w:pPr>
        <w:pStyle w:val="ListParagraph"/>
        <w:numPr>
          <w:ilvl w:val="0"/>
          <w:numId w:val="1"/>
        </w:numPr>
        <w:spacing w:line="480" w:lineRule="auto"/>
      </w:pPr>
      <w:r>
        <w:t>12 months of critical care nursing experience required</w:t>
      </w:r>
    </w:p>
    <w:p w:rsidR="009463A1" w:rsidRDefault="009463A1" w:rsidP="00C03F81">
      <w:pPr>
        <w:pStyle w:val="ListParagraph"/>
        <w:numPr>
          <w:ilvl w:val="0"/>
          <w:numId w:val="1"/>
        </w:numPr>
        <w:spacing w:line="480" w:lineRule="auto"/>
      </w:pPr>
      <w:r>
        <w:t>12 months of advanced practice critical care nursing experience desired</w:t>
      </w:r>
    </w:p>
    <w:p w:rsidR="009463A1" w:rsidRDefault="007B3B3A" w:rsidP="00C03F81">
      <w:pPr>
        <w:pStyle w:val="ListParagraph"/>
        <w:numPr>
          <w:ilvl w:val="0"/>
          <w:numId w:val="1"/>
        </w:numPr>
        <w:spacing w:line="480" w:lineRule="auto"/>
      </w:pPr>
      <w:r>
        <w:t>Registered nurse licensure</w:t>
      </w:r>
      <w:r w:rsidR="002D2E53">
        <w:t xml:space="preserve"> in the state of Ohio</w:t>
      </w:r>
    </w:p>
    <w:p w:rsidR="005B6E86" w:rsidRDefault="005B6E86" w:rsidP="00C03F81">
      <w:pPr>
        <w:pStyle w:val="ListParagraph"/>
        <w:numPr>
          <w:ilvl w:val="0"/>
          <w:numId w:val="1"/>
        </w:numPr>
        <w:spacing w:line="480" w:lineRule="auto"/>
      </w:pPr>
      <w:r>
        <w:t>BLS and ACLS certifications</w:t>
      </w:r>
    </w:p>
    <w:p w:rsidR="005B6E86" w:rsidRDefault="005B6E86" w:rsidP="00C03F81">
      <w:pPr>
        <w:pStyle w:val="ListParagraph"/>
        <w:numPr>
          <w:ilvl w:val="0"/>
          <w:numId w:val="1"/>
        </w:numPr>
        <w:spacing w:line="480" w:lineRule="auto"/>
      </w:pPr>
      <w:r>
        <w:t>FCCS course recommended</w:t>
      </w:r>
    </w:p>
    <w:p w:rsidR="002D2E53" w:rsidRDefault="002D2E53" w:rsidP="00C03F81">
      <w:pPr>
        <w:pStyle w:val="ListParagraph"/>
        <w:numPr>
          <w:ilvl w:val="0"/>
          <w:numId w:val="1"/>
        </w:numPr>
        <w:spacing w:line="480" w:lineRule="auto"/>
      </w:pPr>
      <w:r>
        <w:t>National certification as an AG – ACNP by an accredited governing body.</w:t>
      </w:r>
    </w:p>
    <w:p w:rsidR="002D2E53" w:rsidRPr="002D2E53" w:rsidRDefault="002D2E53" w:rsidP="00C03F81">
      <w:pPr>
        <w:pStyle w:val="ListParagraph"/>
        <w:numPr>
          <w:ilvl w:val="0"/>
          <w:numId w:val="1"/>
        </w:numPr>
        <w:spacing w:line="480" w:lineRule="auto"/>
      </w:pPr>
      <w:r w:rsidRPr="002D2E53">
        <w:rPr>
          <w:rFonts w:cs="Times New Roman"/>
        </w:rPr>
        <w:t xml:space="preserve">Certificate to Prescribe or Externship in concurrence with the rules of the Ohio Board of Nursing and Ohio Revised Code.  </w:t>
      </w:r>
    </w:p>
    <w:p w:rsidR="007258DC" w:rsidRDefault="007258DC" w:rsidP="00C03F81">
      <w:pPr>
        <w:spacing w:line="480" w:lineRule="auto"/>
        <w:contextualSpacing/>
        <w:jc w:val="center"/>
        <w:rPr>
          <w:b/>
        </w:rPr>
      </w:pPr>
      <w:r w:rsidRPr="007258DC">
        <w:rPr>
          <w:b/>
        </w:rPr>
        <w:t>Position Description</w:t>
      </w:r>
    </w:p>
    <w:p w:rsidR="004961F5" w:rsidRDefault="007258DC" w:rsidP="00C03F81">
      <w:pPr>
        <w:spacing w:line="480" w:lineRule="auto"/>
        <w:contextualSpacing/>
      </w:pPr>
      <w:r>
        <w:tab/>
      </w:r>
      <w:r w:rsidR="002115DA">
        <w:t xml:space="preserve">The Pulmonology/Critical Care division of University of Cincinnati Physicians is looking to hire an AG – ACNP to staff the Intensive Care Unit (ICU) at West Chester hospital in West Chester, Ohio.  The AG </w:t>
      </w:r>
      <w:r w:rsidR="002115DA">
        <w:lastRenderedPageBreak/>
        <w:t>– ACNP will work in collaboration with a multidisciplinary healthcare team of professionals.</w:t>
      </w:r>
      <w:r w:rsidR="00E900A3">
        <w:t xml:space="preserve">  The AG – ACNP will function as an intensivist in the ICU and provide a high level of care to critical ill patients.  This is a night position in which the AG – ACNP will work with limited resources and must be able to demonstrate an advanced level of medical and nursing knowledge, clinical and technical competence, sound clinical judgment, interpersonal and general communication skills, timely and compliant documentation,</w:t>
      </w:r>
      <w:r w:rsidR="007F6C2A">
        <w:t xml:space="preserve"> and maintain ongoing professional development and competency validation (</w:t>
      </w:r>
      <w:r w:rsidR="004961F5">
        <w:t>Vanderbilt University</w:t>
      </w:r>
      <w:r w:rsidR="00544BC5">
        <w:t xml:space="preserve"> Medical Center</w:t>
      </w:r>
      <w:r w:rsidR="004961F5">
        <w:t xml:space="preserve">, </w:t>
      </w:r>
      <w:r w:rsidR="00244F38">
        <w:t>2009</w:t>
      </w:r>
      <w:r w:rsidR="004961F5">
        <w:t>).  The AG – ACNP must be able to perform advanced clinical skills including but not limited to central venous catheter placements, ventilator management, endotracheal tube placement, and radiographic interpretation.</w:t>
      </w:r>
    </w:p>
    <w:p w:rsidR="004961F5" w:rsidRDefault="004961F5" w:rsidP="00C03F81">
      <w:pPr>
        <w:spacing w:line="480" w:lineRule="auto"/>
        <w:contextualSpacing/>
        <w:jc w:val="center"/>
      </w:pPr>
      <w:r w:rsidRPr="004961F5">
        <w:rPr>
          <w:b/>
        </w:rPr>
        <w:t>Reporting Structure</w:t>
      </w:r>
    </w:p>
    <w:p w:rsidR="007B47CB" w:rsidRDefault="004961F5" w:rsidP="00C03F81">
      <w:pPr>
        <w:spacing w:line="480" w:lineRule="auto"/>
        <w:contextualSpacing/>
      </w:pPr>
      <w:r>
        <w:tab/>
        <w:t>The AG – ACNP will be responsible for reporting to</w:t>
      </w:r>
      <w:r w:rsidR="007B47CB">
        <w:t xml:space="preserve"> the director of the Pulmonology/Critical Care group, and weekly to the Pulmonology/Critical Care attending physician.  The AG – ACNP may also use the chain of command to report any needs or concerns at any time.</w:t>
      </w:r>
    </w:p>
    <w:p w:rsidR="00981C14" w:rsidRDefault="00981C14" w:rsidP="00C03F81">
      <w:pPr>
        <w:spacing w:line="480" w:lineRule="auto"/>
        <w:contextualSpacing/>
        <w:jc w:val="center"/>
        <w:rPr>
          <w:b/>
        </w:rPr>
      </w:pPr>
      <w:r>
        <w:rPr>
          <w:b/>
        </w:rPr>
        <w:t>Specific Role Components</w:t>
      </w:r>
    </w:p>
    <w:p w:rsidR="005D439B" w:rsidRDefault="00981C14" w:rsidP="00C03F81">
      <w:pPr>
        <w:spacing w:line="480" w:lineRule="auto"/>
        <w:contextualSpacing/>
      </w:pPr>
      <w:r>
        <w:tab/>
      </w:r>
      <w:r w:rsidR="00CA32AE">
        <w:t>The AG – ACNP will be required to independently apply skills within their scope of practice including preforming comprehensive health assessments, ordering and interpretation of the full spectrum of diagnostic test procedures, use of a differential diagnosis to reach a medical diagnosis, and be able to order, provide, and evaluate outcomes of interventions (</w:t>
      </w:r>
      <w:r w:rsidR="005D439B">
        <w:t>Bell, 2012).</w:t>
      </w:r>
    </w:p>
    <w:p w:rsidR="005D439B" w:rsidRDefault="005D439B" w:rsidP="00C03F81">
      <w:pPr>
        <w:spacing w:line="480" w:lineRule="auto"/>
        <w:contextualSpacing/>
        <w:rPr>
          <w:b/>
        </w:rPr>
      </w:pPr>
      <w:r>
        <w:rPr>
          <w:b/>
        </w:rPr>
        <w:t>Assessment of health status</w:t>
      </w:r>
    </w:p>
    <w:p w:rsidR="00244F38" w:rsidRDefault="005D439B" w:rsidP="00C03F81">
      <w:pPr>
        <w:spacing w:line="480" w:lineRule="auto"/>
        <w:contextualSpacing/>
      </w:pPr>
      <w:r>
        <w:tab/>
        <w:t xml:space="preserve">Performs and documents in electronic medical chart a complete history and physical exam for an acute and complex critically ill patient.  Has the ability to use the appropriate assessment techniques to order and collect data that are relevant in supporting diagnostic information and diagnostic procedures where indicated.  </w:t>
      </w:r>
      <w:r w:rsidR="00B521A1">
        <w:t xml:space="preserve">Respond to codes and rapid responses in the ICU </w:t>
      </w:r>
      <w:r w:rsidR="008D0211">
        <w:t xml:space="preserve">in step down unit </w:t>
      </w:r>
      <w:r w:rsidR="00B521A1">
        <w:t>with the ability to rapidly</w:t>
      </w:r>
      <w:r w:rsidR="00244F38">
        <w:t xml:space="preserve"> assess </w:t>
      </w:r>
      <w:r w:rsidR="00B521A1">
        <w:t xml:space="preserve">the situation </w:t>
      </w:r>
      <w:r w:rsidR="008D0211">
        <w:t xml:space="preserve">and preformed procedural and resuscitative interventions.  As </w:t>
      </w:r>
      <w:r w:rsidR="008D0211">
        <w:lastRenderedPageBreak/>
        <w:t>the</w:t>
      </w:r>
      <w:r w:rsidR="00244F38">
        <w:t xml:space="preserve"> AG – ACNP you will be required to care for acute and complex chronically ill patients in which you will be required to assess for risk such as medication side effects, immobility, impaired nutrition, fluid and electrolyte balance, immunocompetence, invasive interventions, and diagnostic procedures (Vanderbilt University</w:t>
      </w:r>
      <w:r w:rsidR="00544BC5">
        <w:t xml:space="preserve"> Medical Center</w:t>
      </w:r>
      <w:r w:rsidR="00244F38">
        <w:t>, 2009).</w:t>
      </w:r>
    </w:p>
    <w:p w:rsidR="00244F38" w:rsidRDefault="00244F38" w:rsidP="00C03F81">
      <w:pPr>
        <w:spacing w:line="480" w:lineRule="auto"/>
        <w:contextualSpacing/>
        <w:rPr>
          <w:b/>
        </w:rPr>
      </w:pPr>
      <w:r>
        <w:rPr>
          <w:b/>
        </w:rPr>
        <w:t>Diagnosis</w:t>
      </w:r>
    </w:p>
    <w:p w:rsidR="004E362E" w:rsidRDefault="00244F38" w:rsidP="00C03F81">
      <w:pPr>
        <w:spacing w:line="480" w:lineRule="auto"/>
        <w:contextualSpacing/>
      </w:pPr>
      <w:r>
        <w:tab/>
        <w:t>The AG – ACNP will be required to collaborate with the interdisciplinary healthcare team</w:t>
      </w:r>
      <w:r w:rsidR="004E362E">
        <w:t xml:space="preserve"> in </w:t>
      </w:r>
      <w:r>
        <w:t>making diagnoses</w:t>
      </w:r>
      <w:r w:rsidR="004E362E">
        <w:t>,</w:t>
      </w:r>
      <w:r>
        <w:t xml:space="preserve"> </w:t>
      </w:r>
      <w:r w:rsidR="004E362E">
        <w:t>managing diagnostic test, formulating differential diagnoses by priority, and diagnosing complications with appropriate intervention.  They must be able to manage diagnostic tests by ordering, interpretation, performance, and supervision.  Diagnoses will range from acute to complex chronic conditions.</w:t>
      </w:r>
    </w:p>
    <w:p w:rsidR="004E362E" w:rsidRDefault="003A4421" w:rsidP="00C03F81">
      <w:pPr>
        <w:spacing w:line="480" w:lineRule="auto"/>
        <w:contextualSpacing/>
        <w:rPr>
          <w:b/>
        </w:rPr>
      </w:pPr>
      <w:r>
        <w:rPr>
          <w:b/>
        </w:rPr>
        <w:t xml:space="preserve">Formulation, </w:t>
      </w:r>
      <w:r w:rsidR="009463A1">
        <w:rPr>
          <w:b/>
        </w:rPr>
        <w:t>i</w:t>
      </w:r>
      <w:r>
        <w:rPr>
          <w:b/>
        </w:rPr>
        <w:t xml:space="preserve">mplementation, and </w:t>
      </w:r>
      <w:r w:rsidR="009463A1">
        <w:rPr>
          <w:b/>
        </w:rPr>
        <w:t>m</w:t>
      </w:r>
      <w:r>
        <w:rPr>
          <w:b/>
        </w:rPr>
        <w:t>odification of the</w:t>
      </w:r>
      <w:r w:rsidR="009463A1">
        <w:rPr>
          <w:b/>
        </w:rPr>
        <w:t xml:space="preserve"> plan of c</w:t>
      </w:r>
      <w:r w:rsidR="004E362E">
        <w:rPr>
          <w:b/>
        </w:rPr>
        <w:t>are</w:t>
      </w:r>
    </w:p>
    <w:p w:rsidR="000202DF" w:rsidRDefault="003A4421" w:rsidP="00C03F81">
      <w:pPr>
        <w:spacing w:line="480" w:lineRule="auto"/>
        <w:contextualSpacing/>
      </w:pPr>
      <w:r>
        <w:t xml:space="preserve">The AG – ACNP will be expected to formulate an appropriate plan of care based on the diagnoses made.  They must also be able to appropriately document the plan of care to address the immediate critical care needs that can easily be followed by other healthcare providers.  The AG – ACNP must utilize up to date evidence-based practice guidelines, pathways, and protocols to provide an individualized dynamic plan of care. </w:t>
      </w:r>
      <w:r w:rsidR="000202DF">
        <w:t xml:space="preserve"> The AG – ACNP will be required to implement the plan of care through therapeutic interventions including pharmacologic, non– pharmacologic, or surgical needs to achieve the maximal patient outcome.  They must also manage further diagnostic test through the continuum of care by ordering, interpretation, performance, and supervision.  It will also be required to perform advanced procedures that are within the AG – ACNP’s scope of practice that they have been credentialed to perform such as suturing, complex when management, central line placement, endotracheal intubation, and line and drain removals (Vanderbilt University</w:t>
      </w:r>
      <w:r w:rsidR="00544BC5">
        <w:t xml:space="preserve"> Medical Center</w:t>
      </w:r>
      <w:r w:rsidR="000202DF">
        <w:t>, 2009).</w:t>
      </w:r>
    </w:p>
    <w:p w:rsidR="002E1F43" w:rsidRDefault="008301BC" w:rsidP="00C03F81">
      <w:pPr>
        <w:spacing w:line="480" w:lineRule="auto"/>
        <w:contextualSpacing/>
      </w:pPr>
      <w:r>
        <w:rPr>
          <w:b/>
        </w:rPr>
        <w:t>Communication,</w:t>
      </w:r>
      <w:r w:rsidR="009463A1">
        <w:rPr>
          <w:b/>
        </w:rPr>
        <w:t xml:space="preserve"> c</w:t>
      </w:r>
      <w:r w:rsidR="002E1F43" w:rsidRPr="002E1F43">
        <w:rPr>
          <w:b/>
        </w:rPr>
        <w:t>ollaboration</w:t>
      </w:r>
      <w:r>
        <w:rPr>
          <w:b/>
        </w:rPr>
        <w:t xml:space="preserve">, </w:t>
      </w:r>
      <w:r w:rsidR="009463A1">
        <w:rPr>
          <w:b/>
        </w:rPr>
        <w:t>and e</w:t>
      </w:r>
      <w:r>
        <w:rPr>
          <w:b/>
        </w:rPr>
        <w:t>ducation</w:t>
      </w:r>
    </w:p>
    <w:p w:rsidR="00A877AF" w:rsidRPr="00C03F81" w:rsidRDefault="002E1F43" w:rsidP="00C03F81">
      <w:pPr>
        <w:spacing w:line="480" w:lineRule="auto"/>
        <w:contextualSpacing/>
      </w:pPr>
      <w:r>
        <w:lastRenderedPageBreak/>
        <w:tab/>
        <w:t>The AG – ACNP will be required to facilitate ongoing communication and collaboration with the interdisciplinary healthcare team.  They will be required to facilitate communication with the patient, family, and staff</w:t>
      </w:r>
      <w:r w:rsidR="008301BC">
        <w:t xml:space="preserve"> on</w:t>
      </w:r>
      <w:r>
        <w:t xml:space="preserve"> diagnoses, plan of care, and education </w:t>
      </w:r>
      <w:r w:rsidR="008301BC">
        <w:t>of acute</w:t>
      </w:r>
      <w:r>
        <w:t xml:space="preserve"> and chronic medical illnesses.</w:t>
      </w:r>
      <w:r w:rsidR="008301BC">
        <w:t xml:space="preserve">  The AG – ACNP will provide education</w:t>
      </w:r>
      <w:r w:rsidR="009A59CA">
        <w:t xml:space="preserve"> for patients and their families through daily communication, providing educational packets or literature, and addressing</w:t>
      </w:r>
      <w:r w:rsidR="00A877AF">
        <w:t xml:space="preserve"> all</w:t>
      </w:r>
      <w:r w:rsidR="009A59CA">
        <w:t xml:space="preserve"> questions and concerns.  They will also provide education to the staff and other healthcare providers through</w:t>
      </w:r>
      <w:r w:rsidR="00A877AF">
        <w:t xml:space="preserve"> lecture</w:t>
      </w:r>
      <w:r w:rsidR="009A59CA">
        <w:t>, PowerPoint</w:t>
      </w:r>
      <w:r w:rsidR="00A877AF">
        <w:t xml:space="preserve"> presentation</w:t>
      </w:r>
      <w:r w:rsidR="009A59CA">
        <w:t xml:space="preserve">, </w:t>
      </w:r>
      <w:r w:rsidR="00A877AF">
        <w:t xml:space="preserve">daily communication, </w:t>
      </w:r>
      <w:r w:rsidR="009A59CA">
        <w:t>and wherever</w:t>
      </w:r>
      <w:r w:rsidR="00A877AF">
        <w:t xml:space="preserve"> other educational needs are required.</w:t>
      </w:r>
    </w:p>
    <w:p w:rsidR="00A877AF" w:rsidRDefault="00A877AF" w:rsidP="00C03F81">
      <w:pPr>
        <w:spacing w:line="480" w:lineRule="auto"/>
        <w:contextualSpacing/>
        <w:rPr>
          <w:b/>
        </w:rPr>
      </w:pPr>
      <w:r w:rsidRPr="00A877AF">
        <w:rPr>
          <w:b/>
        </w:rPr>
        <w:t>Documentation</w:t>
      </w:r>
    </w:p>
    <w:p w:rsidR="003A4421" w:rsidRDefault="00A877AF" w:rsidP="00C03F81">
      <w:pPr>
        <w:spacing w:line="480" w:lineRule="auto"/>
        <w:contextualSpacing/>
      </w:pPr>
      <w:r>
        <w:tab/>
        <w:t>The AG – ACNP will provide appropriate documentation in the computer charting system.  The documentation may include but is not limited to history and physicals, daily progress notes, plan of care’s, problem list, procedural notes, acute event notes, transfer summaries, and discharge summaries.  The documentation must be completed in a timely manner</w:t>
      </w:r>
      <w:r w:rsidR="00C67D13">
        <w:t>,</w:t>
      </w:r>
      <w:r>
        <w:t xml:space="preserve"> thorough</w:t>
      </w:r>
      <w:r w:rsidR="00C67D13">
        <w:t>, and provide the necessary components to correctly bill at the appropriate level of care given.</w:t>
      </w:r>
    </w:p>
    <w:p w:rsidR="00C67D13" w:rsidRDefault="00C67D13" w:rsidP="00C03F81">
      <w:pPr>
        <w:spacing w:line="480" w:lineRule="auto"/>
        <w:contextualSpacing/>
        <w:rPr>
          <w:b/>
        </w:rPr>
      </w:pPr>
      <w:r w:rsidRPr="00C67D13">
        <w:rPr>
          <w:b/>
        </w:rPr>
        <w:t>Maintaining</w:t>
      </w:r>
      <w:r w:rsidR="009463A1">
        <w:rPr>
          <w:b/>
        </w:rPr>
        <w:t xml:space="preserve"> professional p</w:t>
      </w:r>
      <w:r w:rsidRPr="00C67D13">
        <w:rPr>
          <w:b/>
        </w:rPr>
        <w:t>ractice</w:t>
      </w:r>
    </w:p>
    <w:p w:rsidR="001547F8" w:rsidRDefault="00C67D13" w:rsidP="00C03F81">
      <w:pPr>
        <w:spacing w:line="480" w:lineRule="auto"/>
        <w:contextualSpacing/>
      </w:pPr>
      <w:r>
        <w:tab/>
        <w:t xml:space="preserve">The AG – ACNP must engage in professional practice behaviors including preceptor/mentoring and education of students, nursing staff, graduate students, and novice nurse practitioners.  They will be kept to a high standard for continuing education including participation </w:t>
      </w:r>
      <w:r w:rsidR="001547F8">
        <w:t>and attendance at</w:t>
      </w:r>
      <w:r>
        <w:t xml:space="preserve"> grand rounds, attending council meetings, attending faculty and unit meetings, </w:t>
      </w:r>
      <w:r w:rsidR="009463A1">
        <w:t xml:space="preserve">attendance and participation of Journal club, </w:t>
      </w:r>
      <w:r>
        <w:t>and maintain memberships to professional organizations</w:t>
      </w:r>
      <w:r w:rsidR="009463A1">
        <w:t xml:space="preserve"> (Rosenthal and </w:t>
      </w:r>
      <w:proofErr w:type="spellStart"/>
      <w:r w:rsidR="009463A1" w:rsidRPr="009463A1">
        <w:rPr>
          <w:rFonts w:cs="Verdana"/>
        </w:rPr>
        <w:t>Guerrasio</w:t>
      </w:r>
      <w:proofErr w:type="spellEnd"/>
      <w:r w:rsidR="009463A1">
        <w:rPr>
          <w:rFonts w:cs="Verdana"/>
        </w:rPr>
        <w:t>, 2010)</w:t>
      </w:r>
      <w:r>
        <w:t>.  The AG – ACNP</w:t>
      </w:r>
      <w:r w:rsidR="001547F8">
        <w:t xml:space="preserve"> should seek opportunities to be involved with research and analysis of the best evidence-based practices.  They are to practice within the boundaries set forth by their scope of practice and standard care </w:t>
      </w:r>
      <w:r w:rsidR="009463A1">
        <w:t>arrangement</w:t>
      </w:r>
      <w:r w:rsidR="001547F8">
        <w:t>.</w:t>
      </w:r>
      <w:r w:rsidR="009463A1">
        <w:t xml:space="preserve">  All requirements for the continuation of licensure and authority to prescribe must be up kept and maintained.</w:t>
      </w:r>
    </w:p>
    <w:p w:rsidR="00C67D13" w:rsidRPr="00C67D13" w:rsidRDefault="00C67D13" w:rsidP="00C03F81">
      <w:pPr>
        <w:spacing w:line="480" w:lineRule="auto"/>
        <w:contextualSpacing/>
      </w:pPr>
    </w:p>
    <w:p w:rsidR="004961F5" w:rsidRPr="004665F5" w:rsidRDefault="004961F5" w:rsidP="004665F5">
      <w:pPr>
        <w:spacing w:line="480" w:lineRule="auto"/>
        <w:contextualSpacing/>
        <w:jc w:val="center"/>
      </w:pPr>
      <w:r>
        <w:br w:type="page"/>
      </w:r>
      <w:bookmarkStart w:id="0" w:name="_GoBack"/>
      <w:bookmarkEnd w:id="0"/>
      <w:r w:rsidRPr="004961F5">
        <w:rPr>
          <w:b/>
        </w:rPr>
        <w:lastRenderedPageBreak/>
        <w:t>References</w:t>
      </w:r>
    </w:p>
    <w:p w:rsidR="00C03F81" w:rsidRPr="00C03F81" w:rsidRDefault="00C03F81" w:rsidP="00C03F81">
      <w:pPr>
        <w:spacing w:line="480" w:lineRule="auto"/>
        <w:ind w:left="720" w:hanging="720"/>
        <w:contextualSpacing/>
        <w:rPr>
          <w:rFonts w:cs="Times New Roman"/>
        </w:rPr>
      </w:pPr>
      <w:r w:rsidRPr="00C03F81">
        <w:rPr>
          <w:rFonts w:cs="Times New Roman"/>
        </w:rPr>
        <w:t>Bell, L.  (Eds.).  (2006). Scope and standards of practice for the acute care nurse practitioner: American association of critical-care nurses</w:t>
      </w:r>
      <w:r w:rsidRPr="00C03F81">
        <w:rPr>
          <w:rFonts w:cs="Times New Roman"/>
          <w:i/>
        </w:rPr>
        <w:t xml:space="preserve">. </w:t>
      </w:r>
      <w:proofErr w:type="spellStart"/>
      <w:r w:rsidRPr="00C03F81">
        <w:rPr>
          <w:rFonts w:cs="Times New Roman"/>
        </w:rPr>
        <w:t>Aliso</w:t>
      </w:r>
      <w:proofErr w:type="spellEnd"/>
      <w:r w:rsidRPr="00C03F81">
        <w:rPr>
          <w:rFonts w:cs="Times New Roman"/>
        </w:rPr>
        <w:t xml:space="preserve"> Viejo, CA: American Association of Critical-Care Nurses.</w:t>
      </w:r>
    </w:p>
    <w:p w:rsidR="00C03F81" w:rsidRPr="00C03F81" w:rsidRDefault="00C03F81" w:rsidP="00C03F81">
      <w:pPr>
        <w:spacing w:line="480" w:lineRule="auto"/>
        <w:ind w:left="720" w:hanging="720"/>
        <w:contextualSpacing/>
        <w:rPr>
          <w:rFonts w:cs="Times New Roman"/>
        </w:rPr>
      </w:pPr>
      <w:proofErr w:type="gramStart"/>
      <w:r w:rsidRPr="00C03F81">
        <w:rPr>
          <w:rFonts w:cs="Times New Roman"/>
        </w:rPr>
        <w:t xml:space="preserve">Rosenthal, L., &amp; </w:t>
      </w:r>
      <w:proofErr w:type="spellStart"/>
      <w:r w:rsidRPr="00C03F81">
        <w:rPr>
          <w:rFonts w:cs="Times New Roman"/>
        </w:rPr>
        <w:t>Guerrasio</w:t>
      </w:r>
      <w:proofErr w:type="spellEnd"/>
      <w:r w:rsidRPr="00C03F81">
        <w:rPr>
          <w:rFonts w:cs="Times New Roman"/>
        </w:rPr>
        <w:t>, J. (2010).</w:t>
      </w:r>
      <w:proofErr w:type="gramEnd"/>
      <w:r w:rsidRPr="00C03F81">
        <w:rPr>
          <w:rFonts w:cs="Times New Roman"/>
        </w:rPr>
        <w:t xml:space="preserve">  Acute care nurse practitioner as hospitalist: Role description.  </w:t>
      </w:r>
      <w:r w:rsidRPr="00C03F81">
        <w:rPr>
          <w:rFonts w:cs="Times New Roman"/>
          <w:i/>
        </w:rPr>
        <w:t>Critical Care Nurse, 20</w:t>
      </w:r>
      <w:r w:rsidRPr="00C03F81">
        <w:rPr>
          <w:rFonts w:cs="Times New Roman"/>
        </w:rPr>
        <w:t>,</w:t>
      </w:r>
      <w:r w:rsidRPr="00C03F81">
        <w:rPr>
          <w:rFonts w:cs="Times New Roman"/>
          <w:i/>
        </w:rPr>
        <w:t xml:space="preserve"> </w:t>
      </w:r>
      <w:r w:rsidRPr="00C03F81">
        <w:rPr>
          <w:rFonts w:cs="Times New Roman"/>
        </w:rPr>
        <w:t xml:space="preserve">133-136.  Retrieved from </w:t>
      </w:r>
      <w:hyperlink r:id="rId8" w:history="1">
        <w:r w:rsidRPr="00C03F81">
          <w:rPr>
            <w:rStyle w:val="Hyperlink"/>
            <w:rFonts w:cs="Times New Roman"/>
          </w:rPr>
          <w:t>http://www.aacn.org/WD/CETests/Media/CG02103.pdf</w:t>
        </w:r>
      </w:hyperlink>
      <w:r w:rsidRPr="00C03F81">
        <w:rPr>
          <w:rFonts w:cs="Times New Roman"/>
        </w:rPr>
        <w:t xml:space="preserve"> </w:t>
      </w:r>
    </w:p>
    <w:p w:rsidR="003978CE" w:rsidRPr="00C03F81" w:rsidRDefault="004961F5" w:rsidP="00C03F81">
      <w:pPr>
        <w:spacing w:line="480" w:lineRule="auto"/>
        <w:ind w:left="720" w:hanging="720"/>
        <w:contextualSpacing/>
      </w:pPr>
      <w:proofErr w:type="gramStart"/>
      <w:r w:rsidRPr="00C03F81">
        <w:t>Vanderbilt University</w:t>
      </w:r>
      <w:r w:rsidR="00544BC5">
        <w:t xml:space="preserve"> Medical Center</w:t>
      </w:r>
      <w:r w:rsidRPr="00C03F81">
        <w:t xml:space="preserve">, </w:t>
      </w:r>
      <w:r w:rsidR="00244F38" w:rsidRPr="00C03F81">
        <w:t>2009</w:t>
      </w:r>
      <w:r w:rsidRPr="00C03F81">
        <w:t>.</w:t>
      </w:r>
      <w:proofErr w:type="gramEnd"/>
      <w:r w:rsidRPr="00C03F81">
        <w:t xml:space="preserve">  </w:t>
      </w:r>
      <w:proofErr w:type="gramStart"/>
      <w:r w:rsidRPr="00C03F81">
        <w:t>The role of the acute care nurse practitioner.</w:t>
      </w:r>
      <w:proofErr w:type="gramEnd"/>
      <w:r w:rsidRPr="00C03F81">
        <w:t xml:space="preserve">  Retrieved from </w:t>
      </w:r>
      <w:hyperlink r:id="rId9" w:history="1">
        <w:r w:rsidRPr="00C03F81">
          <w:rPr>
            <w:rStyle w:val="Hyperlink"/>
          </w:rPr>
          <w:t>https://www.mc.vanderbilt.edu/documents/CAPNAH/files/APN%20job%20desc%20grid%20March%2024%202009%20(v6)%20NEB%20APPROVED%20rev%207-16-09.pdf</w:t>
        </w:r>
      </w:hyperlink>
      <w:r w:rsidRPr="00C03F81">
        <w:t xml:space="preserve"> </w:t>
      </w:r>
    </w:p>
    <w:sectPr w:rsidR="003978CE" w:rsidRPr="00C03F81" w:rsidSect="003978C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B08" w:rsidRDefault="00DC2B08" w:rsidP="003978CE">
      <w:pPr>
        <w:spacing w:after="0" w:line="240" w:lineRule="auto"/>
      </w:pPr>
      <w:r>
        <w:separator/>
      </w:r>
    </w:p>
  </w:endnote>
  <w:endnote w:type="continuationSeparator" w:id="0">
    <w:p w:rsidR="00DC2B08" w:rsidRDefault="00DC2B08" w:rsidP="0039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B08" w:rsidRDefault="00DC2B08" w:rsidP="003978CE">
      <w:pPr>
        <w:spacing w:after="0" w:line="240" w:lineRule="auto"/>
      </w:pPr>
      <w:r>
        <w:separator/>
      </w:r>
    </w:p>
  </w:footnote>
  <w:footnote w:type="continuationSeparator" w:id="0">
    <w:p w:rsidR="00DC2B08" w:rsidRDefault="00DC2B08" w:rsidP="00397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422118"/>
      <w:docPartObj>
        <w:docPartGallery w:val="Page Numbers (Top of Page)"/>
        <w:docPartUnique/>
      </w:docPartObj>
    </w:sdtPr>
    <w:sdtEndPr>
      <w:rPr>
        <w:noProof/>
      </w:rPr>
    </w:sdtEndPr>
    <w:sdtContent>
      <w:p w:rsidR="003978CE" w:rsidRDefault="003978CE">
        <w:pPr>
          <w:pStyle w:val="Header"/>
        </w:pPr>
        <w:r>
          <w:t xml:space="preserve">JOB DESRIPTION                                                                                                                                                           </w:t>
        </w:r>
        <w:r>
          <w:fldChar w:fldCharType="begin"/>
        </w:r>
        <w:r>
          <w:instrText xml:space="preserve"> PAGE   \* MERGEFORMAT </w:instrText>
        </w:r>
        <w:r>
          <w:fldChar w:fldCharType="separate"/>
        </w:r>
        <w:r w:rsidR="004665F5">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8CE" w:rsidRDefault="003978CE">
    <w:pPr>
      <w:pStyle w:val="Header"/>
    </w:pPr>
    <w:r>
      <w:t xml:space="preserve">Running head: JOB DESRIPTION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F1020"/>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E183E1E-3EF3-48AC-92CA-F960153C8EBC}"/>
    <w:docVar w:name="dgnword-eventsink" w:val="90922984"/>
  </w:docVars>
  <w:rsids>
    <w:rsidRoot w:val="003978CE"/>
    <w:rsid w:val="000202DF"/>
    <w:rsid w:val="001547F8"/>
    <w:rsid w:val="002115DA"/>
    <w:rsid w:val="00244F38"/>
    <w:rsid w:val="002D2E53"/>
    <w:rsid w:val="002E1F43"/>
    <w:rsid w:val="003978CE"/>
    <w:rsid w:val="003A4421"/>
    <w:rsid w:val="003A6F57"/>
    <w:rsid w:val="004665F5"/>
    <w:rsid w:val="004961F5"/>
    <w:rsid w:val="004E362E"/>
    <w:rsid w:val="00544BC5"/>
    <w:rsid w:val="005762FC"/>
    <w:rsid w:val="005B6E86"/>
    <w:rsid w:val="005D439B"/>
    <w:rsid w:val="007258DC"/>
    <w:rsid w:val="007B3B3A"/>
    <w:rsid w:val="007B47CB"/>
    <w:rsid w:val="007F6C2A"/>
    <w:rsid w:val="008301BC"/>
    <w:rsid w:val="008D0211"/>
    <w:rsid w:val="008D20A3"/>
    <w:rsid w:val="009463A1"/>
    <w:rsid w:val="00981C14"/>
    <w:rsid w:val="009A59CA"/>
    <w:rsid w:val="00A657D1"/>
    <w:rsid w:val="00A877AF"/>
    <w:rsid w:val="00B521A1"/>
    <w:rsid w:val="00C03F81"/>
    <w:rsid w:val="00C67D13"/>
    <w:rsid w:val="00C866CF"/>
    <w:rsid w:val="00CA32AE"/>
    <w:rsid w:val="00DC2B08"/>
    <w:rsid w:val="00E900A3"/>
    <w:rsid w:val="00F61D56"/>
    <w:rsid w:val="00F9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CE"/>
  </w:style>
  <w:style w:type="paragraph" w:styleId="Footer">
    <w:name w:val="footer"/>
    <w:basedOn w:val="Normal"/>
    <w:link w:val="FooterChar"/>
    <w:uiPriority w:val="99"/>
    <w:unhideWhenUsed/>
    <w:rsid w:val="00397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CE"/>
  </w:style>
  <w:style w:type="character" w:styleId="Hyperlink">
    <w:name w:val="Hyperlink"/>
    <w:basedOn w:val="DefaultParagraphFont"/>
    <w:uiPriority w:val="99"/>
    <w:unhideWhenUsed/>
    <w:rsid w:val="004961F5"/>
    <w:rPr>
      <w:color w:val="0000FF" w:themeColor="hyperlink"/>
      <w:u w:val="single"/>
    </w:rPr>
  </w:style>
  <w:style w:type="paragraph" w:styleId="ListParagraph">
    <w:name w:val="List Paragraph"/>
    <w:basedOn w:val="Normal"/>
    <w:uiPriority w:val="34"/>
    <w:qFormat/>
    <w:rsid w:val="009463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CE"/>
  </w:style>
  <w:style w:type="paragraph" w:styleId="Footer">
    <w:name w:val="footer"/>
    <w:basedOn w:val="Normal"/>
    <w:link w:val="FooterChar"/>
    <w:uiPriority w:val="99"/>
    <w:unhideWhenUsed/>
    <w:rsid w:val="00397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CE"/>
  </w:style>
  <w:style w:type="character" w:styleId="Hyperlink">
    <w:name w:val="Hyperlink"/>
    <w:basedOn w:val="DefaultParagraphFont"/>
    <w:uiPriority w:val="99"/>
    <w:unhideWhenUsed/>
    <w:rsid w:val="004961F5"/>
    <w:rPr>
      <w:color w:val="0000FF" w:themeColor="hyperlink"/>
      <w:u w:val="single"/>
    </w:rPr>
  </w:style>
  <w:style w:type="paragraph" w:styleId="ListParagraph">
    <w:name w:val="List Paragraph"/>
    <w:basedOn w:val="Normal"/>
    <w:uiPriority w:val="34"/>
    <w:qFormat/>
    <w:rsid w:val="00946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n.org/WD/CETests/Media/CG02103.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c.vanderbilt.edu/documents/CAPNAH/files/APN%20job%20desc%20grid%20March%2024%202009%20(v6)%20NEB%20APPROVED%20rev%207-16-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4659</TotalTime>
  <Pages>6</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cobra kise</dc:creator>
  <cp:lastModifiedBy>cobra kise</cp:lastModifiedBy>
  <cp:revision>7</cp:revision>
  <dcterms:created xsi:type="dcterms:W3CDTF">2014-02-27T17:09:00Z</dcterms:created>
  <dcterms:modified xsi:type="dcterms:W3CDTF">2014-03-15T12:38:00Z</dcterms:modified>
</cp:coreProperties>
</file>